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FC1" w:rsidRPr="00CB693C" w:rsidRDefault="00CB693C" w:rsidP="00CB693C">
      <w:pPr>
        <w:jc w:val="center"/>
        <w:rPr>
          <w:rFonts w:asciiTheme="minorEastAsia" w:hAnsiTheme="minorEastAsia"/>
          <w:b/>
          <w:sz w:val="28"/>
          <w:szCs w:val="28"/>
        </w:rPr>
      </w:pPr>
      <w:r w:rsidRPr="00CB693C">
        <w:rPr>
          <w:rFonts w:hint="eastAsia"/>
          <w:sz w:val="28"/>
          <w:szCs w:val="28"/>
          <w:bdr w:val="single" w:sz="4" w:space="0" w:color="auto"/>
        </w:rPr>
        <w:t>iCloud</w:t>
      </w:r>
      <w:r>
        <w:rPr>
          <w:rFonts w:hint="eastAsia"/>
          <w:sz w:val="28"/>
          <w:szCs w:val="28"/>
          <w:bdr w:val="single" w:sz="4" w:space="0" w:color="auto"/>
        </w:rPr>
        <w:t>アドレス</w:t>
      </w:r>
      <w:r w:rsidRPr="00CB693C">
        <w:rPr>
          <w:rFonts w:hint="eastAsia"/>
          <w:sz w:val="28"/>
          <w:szCs w:val="28"/>
          <w:bdr w:val="single" w:sz="4" w:space="0" w:color="auto"/>
        </w:rPr>
        <w:t>(@icloud.com, @me.com, @mac.com)</w:t>
      </w:r>
      <w:r w:rsidRPr="00CB693C">
        <w:rPr>
          <w:rFonts w:hint="eastAsia"/>
          <w:sz w:val="28"/>
          <w:szCs w:val="28"/>
          <w:bdr w:val="single" w:sz="4" w:space="0" w:color="auto"/>
        </w:rPr>
        <w:t>にてご利用中の方へ</w:t>
      </w:r>
    </w:p>
    <w:p w:rsidR="00604FC1" w:rsidRDefault="00604FC1" w:rsidP="00CB693C">
      <w:pPr>
        <w:rPr>
          <w:rFonts w:asciiTheme="minorEastAsia" w:hAnsiTheme="minorEastAsia"/>
        </w:rPr>
      </w:pPr>
      <w:r w:rsidRPr="00974BD9">
        <w:rPr>
          <w:rFonts w:asciiTheme="minorEastAsia" w:hAnsiTheme="minorEastAsia" w:hint="eastAsia"/>
        </w:rPr>
        <w:t>iCloudアドレスをご登録して連絡網メールが急に受信できな</w:t>
      </w:r>
      <w:r w:rsidR="00D479C1" w:rsidRPr="00974BD9">
        <w:rPr>
          <w:rFonts w:asciiTheme="minorEastAsia" w:hAnsiTheme="minorEastAsia" w:hint="eastAsia"/>
        </w:rPr>
        <w:t>くなった</w:t>
      </w:r>
      <w:r w:rsidR="00CB693C">
        <w:rPr>
          <w:rFonts w:asciiTheme="minorEastAsia" w:hAnsiTheme="minorEastAsia" w:hint="eastAsia"/>
        </w:rPr>
        <w:t>事象が報告されています。</w:t>
      </w:r>
      <w:r w:rsidR="00CB693C">
        <w:rPr>
          <w:rFonts w:asciiTheme="minorEastAsia" w:hAnsiTheme="minorEastAsia"/>
        </w:rPr>
        <w:br/>
      </w:r>
      <w:r w:rsidR="00CF1BD1">
        <w:rPr>
          <w:rFonts w:asciiTheme="minorEastAsia" w:hAnsiTheme="minorEastAsia" w:hint="eastAsia"/>
        </w:rPr>
        <w:t>その場合は以下の手順に従い設定を行っ</w:t>
      </w:r>
      <w:bookmarkStart w:id="0" w:name="_GoBack"/>
      <w:bookmarkEnd w:id="0"/>
      <w:r w:rsidR="00CB693C">
        <w:rPr>
          <w:rFonts w:asciiTheme="minorEastAsia" w:hAnsiTheme="minorEastAsia" w:hint="eastAsia"/>
        </w:rPr>
        <w:t>てください。</w:t>
      </w:r>
      <w:r w:rsidR="00CB693C">
        <w:rPr>
          <w:rFonts w:asciiTheme="minorEastAsia" w:hAnsiTheme="minorEastAsia"/>
        </w:rPr>
        <w:br/>
      </w:r>
      <w:r w:rsidRPr="00974BD9">
        <w:rPr>
          <w:rFonts w:asciiTheme="minorEastAsia" w:hAnsiTheme="minorEastAsia" w:hint="eastAsia"/>
        </w:rPr>
        <w:t>※iPhone</w:t>
      </w:r>
      <w:r w:rsidR="00CB693C">
        <w:rPr>
          <w:rFonts w:asciiTheme="minorEastAsia" w:hAnsiTheme="minorEastAsia" w:hint="eastAsia"/>
        </w:rPr>
        <w:t>、</w:t>
      </w:r>
      <w:r w:rsidRPr="00974BD9">
        <w:rPr>
          <w:rFonts w:asciiTheme="minorEastAsia" w:hAnsiTheme="minorEastAsia" w:hint="eastAsia"/>
        </w:rPr>
        <w:t>iPad</w:t>
      </w:r>
      <w:r w:rsidR="00074071" w:rsidRPr="00974BD9">
        <w:rPr>
          <w:rFonts w:asciiTheme="minorEastAsia" w:hAnsiTheme="minorEastAsia" w:hint="eastAsia"/>
        </w:rPr>
        <w:t>で</w:t>
      </w:r>
      <w:r w:rsidRPr="00974BD9">
        <w:rPr>
          <w:rFonts w:asciiTheme="minorEastAsia" w:hAnsiTheme="minorEastAsia" w:hint="eastAsia"/>
        </w:rPr>
        <w:t>は、回避策がないため必ず、</w:t>
      </w:r>
      <w:r w:rsidR="00074071" w:rsidRPr="00974BD9">
        <w:rPr>
          <w:rFonts w:asciiTheme="minorEastAsia" w:hAnsiTheme="minorEastAsia" w:hint="eastAsia"/>
        </w:rPr>
        <w:t>パソコンのインターネットブラウザ</w:t>
      </w:r>
      <w:r w:rsidRPr="00974BD9">
        <w:rPr>
          <w:rFonts w:asciiTheme="minorEastAsia" w:hAnsiTheme="minorEastAsia" w:hint="eastAsia"/>
        </w:rPr>
        <w:t>からログインしていただく必要があります。</w:t>
      </w:r>
    </w:p>
    <w:p w:rsidR="00CB693C" w:rsidRDefault="00CB693C" w:rsidP="00CB693C">
      <w:pPr>
        <w:rPr>
          <w:rFonts w:asciiTheme="minorEastAsia" w:hAnsiTheme="minorEastAsia"/>
        </w:rPr>
      </w:pPr>
    </w:p>
    <w:p w:rsidR="00CB693C" w:rsidRPr="00CB693C" w:rsidRDefault="00CB693C" w:rsidP="00CB693C">
      <w:pPr>
        <w:numPr>
          <w:ilvl w:val="0"/>
          <w:numId w:val="2"/>
        </w:numPr>
        <w:rPr>
          <w:rFonts w:asciiTheme="minorEastAsia" w:hAnsiTheme="minorEastAsia"/>
        </w:rPr>
      </w:pPr>
      <w:r w:rsidRPr="00CB693C">
        <w:rPr>
          <w:rFonts w:asciiTheme="minorEastAsia" w:hAnsiTheme="minorEastAsia"/>
          <w:b/>
          <w:bCs/>
        </w:rPr>
        <w:t>パソコンからiCloudページへログインする。</w:t>
      </w:r>
      <w:r w:rsidRPr="00CB693C">
        <w:rPr>
          <w:rFonts w:asciiTheme="minorEastAsia" w:hAnsiTheme="minorEastAsia"/>
        </w:rPr>
        <w:br/>
      </w:r>
      <w:hyperlink r:id="rId5" w:tgtFrame="_blank" w:history="1">
        <w:r w:rsidRPr="00CB693C">
          <w:rPr>
            <w:rStyle w:val="a3"/>
            <w:rFonts w:asciiTheme="minorEastAsia" w:hAnsiTheme="minorEastAsia"/>
          </w:rPr>
          <w:t>https://www.icloud.com/</w:t>
        </w:r>
      </w:hyperlink>
      <w:r w:rsidRPr="00CB693C">
        <w:rPr>
          <w:rFonts w:asciiTheme="minorEastAsia" w:hAnsiTheme="minorEastAsia"/>
        </w:rPr>
        <w:t> にアクセスし、ご利用のApple IDでログインしてください。（iPhone</w:t>
      </w:r>
      <w:r>
        <w:rPr>
          <w:rFonts w:asciiTheme="minorEastAsia" w:hAnsiTheme="minorEastAsia" w:hint="eastAsia"/>
        </w:rPr>
        <w:t>、iPad</w:t>
      </w:r>
      <w:r w:rsidRPr="00CB693C">
        <w:rPr>
          <w:rFonts w:asciiTheme="minorEastAsia" w:hAnsiTheme="minorEastAsia" w:hint="eastAsia"/>
        </w:rPr>
        <w:t>で</w:t>
      </w:r>
      <w:r w:rsidRPr="00CB693C">
        <w:rPr>
          <w:rFonts w:asciiTheme="minorEastAsia" w:hAnsiTheme="minorEastAsia"/>
        </w:rPr>
        <w:t>はログインできません）</w:t>
      </w:r>
    </w:p>
    <w:p w:rsidR="00CB693C" w:rsidRDefault="00CB693C" w:rsidP="00CB693C">
      <w:pPr>
        <w:ind w:leftChars="300" w:left="630"/>
        <w:rPr>
          <w:rFonts w:asciiTheme="minorEastAsia" w:hAnsiTheme="minorEastAsia"/>
        </w:rPr>
      </w:pP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"https://support.ptamt.com/wp-content/uploads/2017/07/%E3%82%B9%E3%82%AF%E3%83%AA%E3%83%BC%E3%83%B3%E3%82%B7%E3%83%A7%E3%83%83%E3%83%88-2017-07-19-10.11.42-300x271.png"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14:anchorId="3637B9EB" wp14:editId="12E44E01">
            <wp:extent cx="2516365" cy="2020389"/>
            <wp:effectExtent l="0" t="0" r="0" b="0"/>
            <wp:docPr id="14" name="図 14" descr="iClou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Cloud01"/>
                    <pic:cNvPicPr>
                      <a:picLocks noChangeAspect="1" noChangeArrowheads="1"/>
                    </pic:cNvPicPr>
                  </pic:nvPicPr>
                  <pic:blipFill rotWithShape="1">
                    <a:blip r:embed="rId6">
                      <a:extLst>
                        <a:ext uri="{28A0092B-C50C-407E-A947-70E740481C1C}">
                          <a14:useLocalDpi xmlns:a14="http://schemas.microsoft.com/office/drawing/2010/main" val="0"/>
                        </a:ext>
                      </a:extLst>
                    </a:blip>
                    <a:srcRect t="4605" b="6359"/>
                    <a:stretch/>
                  </pic:blipFill>
                  <pic:spPr bwMode="auto">
                    <a:xfrm>
                      <a:off x="0" y="0"/>
                      <a:ext cx="2523611" cy="2026206"/>
                    </a:xfrm>
                    <a:prstGeom prst="rect">
                      <a:avLst/>
                    </a:prstGeom>
                    <a:noFill/>
                    <a:ln>
                      <a:noFill/>
                    </a:ln>
                    <a:extLst>
                      <a:ext uri="{53640926-AAD7-44D8-BBD7-CCE9431645EC}">
                        <a14:shadowObscured xmlns:a14="http://schemas.microsoft.com/office/drawing/2010/main"/>
                      </a:ext>
                    </a:extLst>
                  </pic:spPr>
                </pic:pic>
              </a:graphicData>
            </a:graphic>
          </wp:inline>
        </w:drawing>
      </w:r>
      <w:r w:rsidRPr="00CB693C">
        <w:rPr>
          <w:rFonts w:asciiTheme="minorEastAsia" w:hAnsiTheme="minorEastAsia"/>
        </w:rPr>
        <w:fldChar w:fldCharType="end"/>
      </w:r>
    </w:p>
    <w:p w:rsidR="00CB693C" w:rsidRPr="00CB693C" w:rsidRDefault="00CB693C" w:rsidP="00CB693C">
      <w:pPr>
        <w:rPr>
          <w:rFonts w:asciiTheme="minorEastAsia" w:hAnsiTheme="minorEastAsia"/>
        </w:rPr>
      </w:pPr>
    </w:p>
    <w:p w:rsidR="00CB693C" w:rsidRPr="00CB693C" w:rsidRDefault="00CB693C" w:rsidP="00CB693C">
      <w:pPr>
        <w:numPr>
          <w:ilvl w:val="0"/>
          <w:numId w:val="2"/>
        </w:numPr>
        <w:rPr>
          <w:rFonts w:asciiTheme="minorEastAsia" w:hAnsiTheme="minorEastAsia"/>
        </w:rPr>
      </w:pPr>
      <w:r w:rsidRPr="00CB693C">
        <w:rPr>
          <w:rFonts w:asciiTheme="minorEastAsia" w:hAnsiTheme="minorEastAsia"/>
          <w:b/>
          <w:bCs/>
        </w:rPr>
        <w:t>メールにアクセスする。</w:t>
      </w:r>
      <w:r w:rsidRPr="00CB693C">
        <w:rPr>
          <w:rFonts w:asciiTheme="minorEastAsia" w:hAnsiTheme="minorEastAsia"/>
        </w:rPr>
        <w:br/>
        <w:t>「メール」のアイコンをクリックしてください。</w:t>
      </w:r>
    </w:p>
    <w:p w:rsidR="00CB693C" w:rsidRDefault="00CB693C" w:rsidP="00CB693C">
      <w:pPr>
        <w:ind w:leftChars="300" w:left="630"/>
        <w:rPr>
          <w:rFonts w:asciiTheme="minorEastAsia" w:hAnsiTheme="minorEastAsia"/>
        </w:rPr>
      </w:pP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"https://support.ptamt.com/wp-content/uploads/2017/07/%E3%82%B9%E3%82%AF%E3%83%AA%E3%83%BC%E3%83%B3%E3%82%B7%E3%83%A7%E3%83%83%E3%83%88-2017-07-19-10.13.55-300x227.jpg"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2569845" cy="1602378"/>
            <wp:effectExtent l="0" t="0" r="0" b="0"/>
            <wp:docPr id="13" name="図 13" descr="https://support.ptamt.com/wp-content/uploads/2017/07/%E3%82%B9%E3%82%AF%E3%83%AA%E3%83%BC%E3%83%B3%E3%82%B7%E3%83%A7%E3%83%83%E3%83%88-2017-07-19-10.13.55-300x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upport.ptamt.com/wp-content/uploads/2017/07/%E3%82%B9%E3%82%AF%E3%83%AA%E3%83%BC%E3%83%B3%E3%82%B7%E3%83%A7%E3%83%83%E3%83%88-2017-07-19-10.13.55-300x227.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7481"/>
                    <a:stretch/>
                  </pic:blipFill>
                  <pic:spPr bwMode="auto">
                    <a:xfrm>
                      <a:off x="0" y="0"/>
                      <a:ext cx="2580194" cy="1608831"/>
                    </a:xfrm>
                    <a:prstGeom prst="rect">
                      <a:avLst/>
                    </a:prstGeom>
                    <a:noFill/>
                    <a:ln>
                      <a:noFill/>
                    </a:ln>
                    <a:extLst>
                      <a:ext uri="{53640926-AAD7-44D8-BBD7-CCE9431645EC}">
                        <a14:shadowObscured xmlns:a14="http://schemas.microsoft.com/office/drawing/2010/main"/>
                      </a:ext>
                    </a:extLst>
                  </pic:spPr>
                </pic:pic>
              </a:graphicData>
            </a:graphic>
          </wp:inline>
        </w:drawing>
      </w:r>
      <w:r w:rsidRPr="00CB693C">
        <w:rPr>
          <w:rFonts w:asciiTheme="minorEastAsia" w:hAnsiTheme="minorEastAsia"/>
        </w:rPr>
        <w:fldChar w:fldCharType="end"/>
      </w:r>
    </w:p>
    <w:p w:rsidR="00CB693C" w:rsidRPr="00CB693C" w:rsidRDefault="00CB693C" w:rsidP="00CB693C">
      <w:pPr>
        <w:rPr>
          <w:rFonts w:asciiTheme="minorEastAsia" w:hAnsiTheme="minorEastAsia"/>
        </w:rPr>
      </w:pPr>
    </w:p>
    <w:p w:rsidR="00CB693C" w:rsidRPr="00CB693C" w:rsidRDefault="00CB693C" w:rsidP="00CB693C">
      <w:pPr>
        <w:numPr>
          <w:ilvl w:val="0"/>
          <w:numId w:val="2"/>
        </w:numPr>
        <w:rPr>
          <w:rFonts w:asciiTheme="minorEastAsia" w:hAnsiTheme="minorEastAsia"/>
        </w:rPr>
      </w:pPr>
      <w:r w:rsidRPr="00CB693C">
        <w:rPr>
          <w:rFonts w:asciiTheme="minorEastAsia" w:hAnsiTheme="minorEastAsia"/>
          <w:b/>
          <w:bCs/>
        </w:rPr>
        <w:t>「連絡網メール」フォルダを作成する。</w:t>
      </w:r>
      <w:r w:rsidRPr="00CB693C">
        <w:rPr>
          <w:rFonts w:asciiTheme="minorEastAsia" w:hAnsiTheme="minorEastAsia"/>
        </w:rPr>
        <w:br/>
        <w:t>左メニュー下部の「＋」をクリックし、「連絡網メール」（名称は任意）フォルダを作成します。</w:t>
      </w:r>
      <w:r w:rsidRPr="00CB693C">
        <w:rPr>
          <w:rFonts w:asciiTheme="minorEastAsia" w:hAnsiTheme="minorEastAsia"/>
        </w:rPr>
        <w:br/>
      </w: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"https://support.ptamt.com/wp-content/uploads/2017/07/04-192x300.jpg"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1489120" cy="1872343"/>
            <wp:effectExtent l="0" t="0" r="0" b="0"/>
            <wp:docPr id="12" name="図 12" descr="https://support.ptamt.com/wp-content/uploads/2017/07/04-19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upport.ptamt.com/wp-content/uploads/2017/07/04-192x300.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9623"/>
                    <a:stretch/>
                  </pic:blipFill>
                  <pic:spPr bwMode="auto">
                    <a:xfrm>
                      <a:off x="0" y="0"/>
                      <a:ext cx="1496581" cy="1881724"/>
                    </a:xfrm>
                    <a:prstGeom prst="rect">
                      <a:avLst/>
                    </a:prstGeom>
                    <a:noFill/>
                    <a:ln>
                      <a:noFill/>
                    </a:ln>
                    <a:extLst>
                      <a:ext uri="{53640926-AAD7-44D8-BBD7-CCE9431645EC}">
                        <a14:shadowObscured xmlns:a14="http://schemas.microsoft.com/office/drawing/2010/main"/>
                      </a:ext>
                    </a:extLst>
                  </pic:spPr>
                </pic:pic>
              </a:graphicData>
            </a:graphic>
          </wp:inline>
        </w:drawing>
      </w:r>
      <w:r w:rsidRPr="00CB693C">
        <w:rPr>
          <w:rFonts w:asciiTheme="minorEastAsia" w:hAnsiTheme="minorEastAsia"/>
        </w:rPr>
        <w:fldChar w:fldCharType="end"/>
      </w:r>
    </w:p>
    <w:p w:rsidR="00CB693C" w:rsidRPr="00CB693C" w:rsidRDefault="00CB693C" w:rsidP="00CB693C">
      <w:pPr>
        <w:numPr>
          <w:ilvl w:val="0"/>
          <w:numId w:val="2"/>
        </w:numPr>
        <w:rPr>
          <w:rFonts w:asciiTheme="minorEastAsia" w:hAnsiTheme="minorEastAsia"/>
        </w:rPr>
      </w:pPr>
      <w:r w:rsidRPr="00CB693C">
        <w:rPr>
          <w:rFonts w:asciiTheme="minorEastAsia" w:hAnsiTheme="minorEastAsia"/>
          <w:b/>
          <w:bCs/>
        </w:rPr>
        <w:lastRenderedPageBreak/>
        <w:t>ルール作成画面を開く。</w:t>
      </w:r>
      <w:r w:rsidRPr="00CB693C">
        <w:rPr>
          <w:rFonts w:asciiTheme="minorEastAsia" w:hAnsiTheme="minorEastAsia"/>
        </w:rPr>
        <w:br/>
        <w:t>左メニュー下部の設定アイコンから「ルール」クリックします。</w:t>
      </w:r>
    </w:p>
    <w:p w:rsidR="00CB693C" w:rsidRPr="00CB693C" w:rsidRDefault="00CB693C" w:rsidP="00CB693C">
      <w:pPr>
        <w:ind w:leftChars="400" w:left="840"/>
        <w:rPr>
          <w:rFonts w:asciiTheme="minorEastAsia" w:hAnsiTheme="minorEastAsia"/>
        </w:rPr>
      </w:pP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"https://support.ptamt.com/wp-content/uploads/2017/07/10-248x300.jpg"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1813882" cy="2194560"/>
            <wp:effectExtent l="0" t="0" r="2540" b="2540"/>
            <wp:docPr id="11" name="図 11" descr="https://support.ptamt.com/wp-content/uploads/2017/07/10-24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upport.ptamt.com/wp-content/uploads/2017/07/10-248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6354" cy="2209650"/>
                    </a:xfrm>
                    <a:prstGeom prst="rect">
                      <a:avLst/>
                    </a:prstGeom>
                    <a:noFill/>
                    <a:ln>
                      <a:noFill/>
                    </a:ln>
                  </pic:spPr>
                </pic:pic>
              </a:graphicData>
            </a:graphic>
          </wp:inline>
        </w:drawing>
      </w:r>
      <w:r w:rsidRPr="00CB693C">
        <w:rPr>
          <w:rFonts w:asciiTheme="minorEastAsia" w:hAnsiTheme="minorEastAsia"/>
        </w:rPr>
        <w:fldChar w:fldCharType="end"/>
      </w:r>
    </w:p>
    <w:p w:rsidR="00CB693C" w:rsidRPr="00CB693C" w:rsidRDefault="00CB693C" w:rsidP="00CB693C">
      <w:pPr>
        <w:numPr>
          <w:ilvl w:val="0"/>
          <w:numId w:val="2"/>
        </w:numPr>
        <w:rPr>
          <w:rFonts w:asciiTheme="minorEastAsia" w:hAnsiTheme="minorEastAsia"/>
        </w:rPr>
      </w:pPr>
      <w:r w:rsidRPr="00CB693C">
        <w:rPr>
          <w:rFonts w:asciiTheme="minorEastAsia" w:hAnsiTheme="minorEastAsia"/>
          <w:b/>
          <w:bCs/>
        </w:rPr>
        <w:t>ルールを作成する。</w:t>
      </w:r>
      <w:r w:rsidRPr="00CB693C">
        <w:rPr>
          <w:rFonts w:asciiTheme="minorEastAsia" w:hAnsiTheme="minorEastAsia"/>
        </w:rPr>
        <w:br/>
        <w:t>「ルールタブを選択し、「ルールを追加」をクリックします。</w:t>
      </w:r>
    </w:p>
    <w:p w:rsidR="00CB693C" w:rsidRDefault="00CB693C" w:rsidP="00CB693C">
      <w:pPr>
        <w:ind w:leftChars="400" w:left="840"/>
        <w:rPr>
          <w:rFonts w:asciiTheme="minorEastAsia" w:hAnsiTheme="minorEastAsia"/>
        </w:rPr>
      </w:pP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"https://support.ptamt.com/wp-content/uploads/2017/07/07-300x164.jpg"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3448594" cy="1881886"/>
            <wp:effectExtent l="0" t="0" r="0" b="0"/>
            <wp:docPr id="10" name="図 10" descr="https://support.ptamt.com/wp-content/uploads/2017/07/07-300x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upport.ptamt.com/wp-content/uploads/2017/07/07-300x16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3981" cy="1884826"/>
                    </a:xfrm>
                    <a:prstGeom prst="rect">
                      <a:avLst/>
                    </a:prstGeom>
                    <a:noFill/>
                    <a:ln>
                      <a:noFill/>
                    </a:ln>
                  </pic:spPr>
                </pic:pic>
              </a:graphicData>
            </a:graphic>
          </wp:inline>
        </w:drawing>
      </w:r>
      <w:r w:rsidRPr="00CB693C">
        <w:rPr>
          <w:rFonts w:asciiTheme="minorEastAsia" w:hAnsiTheme="minorEastAsia"/>
        </w:rPr>
        <w:fldChar w:fldCharType="end"/>
      </w:r>
      <w:r w:rsidRPr="00CB693C">
        <w:rPr>
          <w:rFonts w:asciiTheme="minorEastAsia" w:hAnsiTheme="minorEastAsia"/>
        </w:rPr>
        <w:br/>
        <w:t>「フォルダへ移動」を選択し、「bc@ptamt.com」からのメッセージの場合、3.で作成したフォルダに移動するように設定し終了をクリックします。</w:t>
      </w:r>
      <w:r w:rsidRPr="00CB693C">
        <w:rPr>
          <w:rFonts w:asciiTheme="minorEastAsia" w:hAnsiTheme="minorEastAsia"/>
        </w:rPr>
        <w:br/>
      </w:r>
      <w:r w:rsidRPr="00CB693C">
        <w:rPr>
          <w:rFonts w:asciiTheme="minorEastAsia" w:hAnsiTheme="minorEastAsia"/>
        </w:rPr>
        <w:fldChar w:fldCharType="begin"/>
      </w:r>
      <w:r w:rsidRPr="00CB693C">
        <w:rPr>
          <w:rFonts w:asciiTheme="minorEastAsia" w:hAnsiTheme="minorEastAsia"/>
        </w:rPr>
        <w:instrText xml:space="preserve"> INCLUDEPICTURE "https://support.ptamt.com/wp-content/uploads/2017/07/09-295x300.jpg"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2137275" cy="2177143"/>
            <wp:effectExtent l="0" t="0" r="0" b="0"/>
            <wp:docPr id="9" name="図 9" descr="https://support.ptamt.com/wp-content/uploads/2017/07/09-29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upport.ptamt.com/wp-content/uploads/2017/07/09-295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4758" cy="2184765"/>
                    </a:xfrm>
                    <a:prstGeom prst="rect">
                      <a:avLst/>
                    </a:prstGeom>
                    <a:noFill/>
                    <a:ln>
                      <a:noFill/>
                    </a:ln>
                  </pic:spPr>
                </pic:pic>
              </a:graphicData>
            </a:graphic>
          </wp:inline>
        </w:drawing>
      </w:r>
      <w:r w:rsidRPr="00CB693C">
        <w:rPr>
          <w:rFonts w:asciiTheme="minorEastAsia" w:hAnsiTheme="minorEastAsia"/>
        </w:rPr>
        <w:fldChar w:fldCharType="end"/>
      </w:r>
    </w:p>
    <w:p w:rsidR="00CB693C" w:rsidRPr="00CB693C" w:rsidRDefault="00CB693C" w:rsidP="00CB693C">
      <w:pPr>
        <w:ind w:leftChars="400" w:left="840"/>
        <w:rPr>
          <w:rFonts w:asciiTheme="minorEastAsia" w:hAnsiTheme="minorEastAsia"/>
        </w:rPr>
      </w:pPr>
    </w:p>
    <w:p w:rsidR="00CB693C" w:rsidRPr="00CB693C" w:rsidRDefault="00CB693C" w:rsidP="00CB693C">
      <w:pPr>
        <w:numPr>
          <w:ilvl w:val="0"/>
          <w:numId w:val="2"/>
        </w:numPr>
        <w:rPr>
          <w:rFonts w:asciiTheme="minorEastAsia" w:hAnsiTheme="minorEastAsia"/>
        </w:rPr>
      </w:pPr>
      <w:r w:rsidRPr="00CB693C">
        <w:rPr>
          <w:rFonts w:asciiTheme="minorEastAsia" w:hAnsiTheme="minorEastAsia"/>
        </w:rPr>
        <w:t>ルール作成の終了。</w:t>
      </w:r>
      <w:r w:rsidRPr="00CB693C">
        <w:rPr>
          <w:rFonts w:asciiTheme="minorEastAsia" w:hAnsiTheme="minorEastAsia"/>
        </w:rPr>
        <w:br/>
        <w:t>ルールが作成されたことを確認し「終了」をクリックします。</w:t>
      </w:r>
    </w:p>
    <w:p w:rsidR="00CB693C" w:rsidRPr="00CB693C" w:rsidRDefault="00CB693C" w:rsidP="00CB693C">
      <w:pPr>
        <w:ind w:leftChars="300" w:left="630"/>
        <w:rPr>
          <w:rFonts w:asciiTheme="minorEastAsia" w:hAnsiTheme="minorEastAsia"/>
        </w:rPr>
      </w:pPr>
      <w:r w:rsidRPr="00CB693C">
        <w:rPr>
          <w:rFonts w:asciiTheme="minorEastAsia" w:hAnsiTheme="minorEastAsia"/>
        </w:rPr>
        <w:lastRenderedPageBreak/>
        <w:fldChar w:fldCharType="begin"/>
      </w:r>
      <w:r w:rsidRPr="00CB693C">
        <w:rPr>
          <w:rFonts w:asciiTheme="minorEastAsia" w:hAnsiTheme="minorEastAsia"/>
        </w:rPr>
        <w:instrText xml:space="preserve"> INCLUDEPICTURE "https://support.ptamt.com/wp-content/uploads/2017/07/08-300x183.jpg" \* MERGEFORMATINET </w:instrText>
      </w:r>
      <w:r w:rsidRPr="00CB693C">
        <w:rPr>
          <w:rFonts w:asciiTheme="minorEastAsia" w:hAnsiTheme="minorEastAsia"/>
        </w:rPr>
        <w:fldChar w:fldCharType="separate"/>
      </w:r>
      <w:r w:rsidRPr="00CB693C">
        <w:rPr>
          <w:rFonts w:asciiTheme="minorEastAsia" w:hAnsiTheme="minorEastAsia"/>
          <w:noProof/>
        </w:rPr>
        <w:drawing>
          <wp:inline distT="0" distB="0" distL="0" distR="0">
            <wp:extent cx="3771292" cy="2299063"/>
            <wp:effectExtent l="0" t="0" r="635" b="0"/>
            <wp:docPr id="8" name="図 8" descr="https://support.ptamt.com/wp-content/uploads/2017/07/08-300x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upport.ptamt.com/wp-content/uploads/2017/07/08-300x1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3143" cy="2300191"/>
                    </a:xfrm>
                    <a:prstGeom prst="rect">
                      <a:avLst/>
                    </a:prstGeom>
                    <a:noFill/>
                    <a:ln>
                      <a:noFill/>
                    </a:ln>
                  </pic:spPr>
                </pic:pic>
              </a:graphicData>
            </a:graphic>
          </wp:inline>
        </w:drawing>
      </w:r>
      <w:r w:rsidRPr="00CB693C">
        <w:rPr>
          <w:rFonts w:asciiTheme="minorEastAsia" w:hAnsiTheme="minorEastAsia"/>
        </w:rPr>
        <w:fldChar w:fldCharType="end"/>
      </w:r>
    </w:p>
    <w:p w:rsidR="00CB693C" w:rsidRPr="00CB693C" w:rsidRDefault="00EC1075" w:rsidP="00CB693C">
      <w:pPr>
        <w:rPr>
          <w:rFonts w:asciiTheme="minorEastAsia" w:hAnsiTheme="minorEastAsia"/>
        </w:rPr>
      </w:pPr>
      <w:r w:rsidRPr="00CB693C">
        <w:rPr>
          <w:rFonts w:asciiTheme="minorEastAsia" w:hAnsiTheme="minorEastAsia"/>
        </w:rPr>
        <w:t>以上で</w:t>
      </w:r>
      <w:r>
        <w:rPr>
          <w:rFonts w:asciiTheme="minorEastAsia" w:hAnsiTheme="minorEastAsia" w:hint="eastAsia"/>
        </w:rPr>
        <w:t>迷惑メールとして処理</w:t>
      </w:r>
      <w:r w:rsidRPr="00CB693C">
        <w:rPr>
          <w:rFonts w:asciiTheme="minorEastAsia" w:hAnsiTheme="minorEastAsia"/>
        </w:rPr>
        <w:t>されないようになります。</w:t>
      </w:r>
      <w:r>
        <w:rPr>
          <w:rFonts w:asciiTheme="minorEastAsia" w:hAnsiTheme="minorEastAsia"/>
        </w:rPr>
        <w:br/>
      </w:r>
      <w:r>
        <w:rPr>
          <w:rFonts w:asciiTheme="minorEastAsia" w:hAnsiTheme="minorEastAsia" w:hint="eastAsia"/>
        </w:rPr>
        <w:t>ただし、迷惑メールフォルダにも格納されず、削除されてしまう事象も報告されています。</w:t>
      </w:r>
      <w:r>
        <w:rPr>
          <w:rFonts w:asciiTheme="minorEastAsia" w:hAnsiTheme="minorEastAsia"/>
        </w:rPr>
        <w:br/>
      </w:r>
      <w:r>
        <w:rPr>
          <w:rFonts w:asciiTheme="minorEastAsia" w:hAnsiTheme="minorEastAsia" w:hint="eastAsia"/>
        </w:rPr>
        <w:t>その場合は、別のメールアドレス（携帯キャリアのアドレスやGmailなど）で登録してください。</w:t>
      </w:r>
    </w:p>
    <w:p w:rsidR="00CB693C" w:rsidRDefault="00CB693C" w:rsidP="00B721CA">
      <w:pPr>
        <w:pStyle w:val="Default"/>
        <w:ind w:firstLineChars="400" w:firstLine="880"/>
        <w:jc w:val="both"/>
        <w:rPr>
          <w:rFonts w:asciiTheme="minorEastAsia" w:eastAsiaTheme="minorEastAsia" w:hAnsiTheme="minorEastAsia"/>
          <w:sz w:val="22"/>
          <w:szCs w:val="22"/>
        </w:rPr>
      </w:pPr>
    </w:p>
    <w:p w:rsidR="000A7C12" w:rsidRPr="00CB693C" w:rsidRDefault="00B721CA" w:rsidP="00CB693C">
      <w:pPr>
        <w:pStyle w:val="Default"/>
        <w:ind w:firstLineChars="64" w:firstLine="134"/>
        <w:rPr>
          <w:rFonts w:asciiTheme="minorEastAsia" w:eastAsiaTheme="minorEastAsia" w:hAnsiTheme="minorEastAsia"/>
          <w:sz w:val="22"/>
          <w:szCs w:val="22"/>
        </w:rPr>
      </w:pPr>
      <w:r w:rsidRPr="00EC1075">
        <w:rPr>
          <w:rFonts w:asciiTheme="minorEastAsia" w:eastAsiaTheme="minorEastAsia" w:hAnsiTheme="minorEastAsia" w:hint="eastAsia"/>
          <w:sz w:val="21"/>
          <w:szCs w:val="22"/>
        </w:rPr>
        <w:t>【ご注意】</w:t>
      </w:r>
      <w:r w:rsidR="00CB693C" w:rsidRPr="00EC1075">
        <w:rPr>
          <w:rFonts w:asciiTheme="minorEastAsia" w:eastAsiaTheme="minorEastAsia" w:hAnsiTheme="minorEastAsia"/>
          <w:sz w:val="21"/>
          <w:szCs w:val="22"/>
        </w:rPr>
        <w:br/>
      </w:r>
      <w:r w:rsidRPr="00EC1075">
        <w:rPr>
          <w:rFonts w:asciiTheme="minorEastAsia" w:eastAsiaTheme="minorEastAsia" w:hAnsiTheme="minorEastAsia"/>
          <w:sz w:val="21"/>
          <w:szCs w:val="22"/>
        </w:rPr>
        <w:t>iCloud</w:t>
      </w:r>
      <w:r w:rsidRPr="00EC1075">
        <w:rPr>
          <w:rFonts w:asciiTheme="minorEastAsia" w:eastAsiaTheme="minorEastAsia" w:hAnsiTheme="minorEastAsia" w:hint="eastAsia"/>
          <w:sz w:val="21"/>
          <w:szCs w:val="22"/>
        </w:rPr>
        <w:t>メールで</w:t>
      </w:r>
      <w:r w:rsidR="000F2327" w:rsidRPr="00EC1075">
        <w:rPr>
          <w:rFonts w:asciiTheme="minorEastAsia" w:eastAsiaTheme="minorEastAsia" w:hAnsiTheme="minorEastAsia" w:hint="eastAsia"/>
          <w:sz w:val="21"/>
          <w:szCs w:val="22"/>
        </w:rPr>
        <w:t>フォルダを設定した場合、受信したメールは</w:t>
      </w:r>
      <w:r w:rsidR="005B3561" w:rsidRPr="00EC1075">
        <w:rPr>
          <w:rFonts w:asciiTheme="minorEastAsia" w:eastAsiaTheme="minorEastAsia" w:hAnsiTheme="minorEastAsia" w:hint="eastAsia"/>
          <w:sz w:val="21"/>
          <w:szCs w:val="22"/>
        </w:rPr>
        <w:t>上記で</w:t>
      </w:r>
      <w:r w:rsidR="000F2327" w:rsidRPr="00EC1075">
        <w:rPr>
          <w:rFonts w:asciiTheme="minorEastAsia" w:eastAsiaTheme="minorEastAsia" w:hAnsiTheme="minorEastAsia" w:hint="eastAsia"/>
          <w:sz w:val="21"/>
          <w:szCs w:val="22"/>
        </w:rPr>
        <w:t>作成したフォルダに入ります。全受信フォ</w:t>
      </w:r>
      <w:r w:rsidR="00D479C1" w:rsidRPr="00EC1075">
        <w:rPr>
          <w:rFonts w:asciiTheme="minorEastAsia" w:eastAsiaTheme="minorEastAsia" w:hAnsiTheme="minorEastAsia" w:hint="eastAsia"/>
          <w:sz w:val="21"/>
          <w:szCs w:val="22"/>
        </w:rPr>
        <w:t>ルダでは表示されませんので</w:t>
      </w:r>
      <w:r w:rsidR="005B3561" w:rsidRPr="00EC1075">
        <w:rPr>
          <w:rFonts w:asciiTheme="minorEastAsia" w:eastAsiaTheme="minorEastAsia" w:hAnsiTheme="minorEastAsia" w:hint="eastAsia"/>
          <w:sz w:val="21"/>
          <w:szCs w:val="22"/>
        </w:rPr>
        <w:t>、フォルダにアクセスし、</w:t>
      </w:r>
      <w:r w:rsidR="00D479C1" w:rsidRPr="00EC1075">
        <w:rPr>
          <w:rFonts w:asciiTheme="minorEastAsia" w:eastAsiaTheme="minorEastAsia" w:hAnsiTheme="minorEastAsia" w:hint="eastAsia"/>
          <w:sz w:val="21"/>
          <w:szCs w:val="22"/>
        </w:rPr>
        <w:t>受信の有無</w:t>
      </w:r>
      <w:r w:rsidR="005B3561" w:rsidRPr="00EC1075">
        <w:rPr>
          <w:rFonts w:asciiTheme="minorEastAsia" w:eastAsiaTheme="minorEastAsia" w:hAnsiTheme="minorEastAsia" w:hint="eastAsia"/>
          <w:sz w:val="21"/>
          <w:szCs w:val="22"/>
        </w:rPr>
        <w:t>をご確認ください。</w:t>
      </w:r>
    </w:p>
    <w:sectPr w:rsidR="000A7C12" w:rsidRPr="00CB693C" w:rsidSect="00CB693C">
      <w:pgSz w:w="11906" w:h="16838"/>
      <w:pgMar w:top="712" w:right="1080" w:bottom="753"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F3035"/>
    <w:multiLevelType w:val="multilevel"/>
    <w:tmpl w:val="3C9EF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51EE2"/>
    <w:multiLevelType w:val="hybridMultilevel"/>
    <w:tmpl w:val="6498B8A2"/>
    <w:lvl w:ilvl="0" w:tplc="3084A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C1"/>
    <w:rsid w:val="00074071"/>
    <w:rsid w:val="000A7C12"/>
    <w:rsid w:val="000F2327"/>
    <w:rsid w:val="002721F3"/>
    <w:rsid w:val="005B3561"/>
    <w:rsid w:val="005D21E2"/>
    <w:rsid w:val="00604FC1"/>
    <w:rsid w:val="00974BD9"/>
    <w:rsid w:val="00A55601"/>
    <w:rsid w:val="00B721CA"/>
    <w:rsid w:val="00B82DEC"/>
    <w:rsid w:val="00CB693C"/>
    <w:rsid w:val="00CF1BD1"/>
    <w:rsid w:val="00D479C1"/>
    <w:rsid w:val="00EC1075"/>
    <w:rsid w:val="00F9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75A7EB"/>
  <w15:docId w15:val="{0D799E4D-3D02-F645-B7EE-A08000C9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4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21CA"/>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3">
    <w:name w:val="Hyperlink"/>
    <w:basedOn w:val="a0"/>
    <w:uiPriority w:val="99"/>
    <w:unhideWhenUsed/>
    <w:rsid w:val="00CB693C"/>
    <w:rPr>
      <w:color w:val="0000FF" w:themeColor="hyperlink"/>
      <w:u w:val="single"/>
    </w:rPr>
  </w:style>
  <w:style w:type="character" w:styleId="a4">
    <w:name w:val="Unresolved Mention"/>
    <w:basedOn w:val="a0"/>
    <w:uiPriority w:val="99"/>
    <w:semiHidden/>
    <w:unhideWhenUsed/>
    <w:rsid w:val="00CB6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988937">
      <w:bodyDiv w:val="1"/>
      <w:marLeft w:val="0"/>
      <w:marRight w:val="0"/>
      <w:marTop w:val="0"/>
      <w:marBottom w:val="0"/>
      <w:divBdr>
        <w:top w:val="none" w:sz="0" w:space="0" w:color="auto"/>
        <w:left w:val="none" w:sz="0" w:space="0" w:color="auto"/>
        <w:bottom w:val="none" w:sz="0" w:space="0" w:color="auto"/>
        <w:right w:val="none" w:sz="0" w:space="0" w:color="auto"/>
      </w:divBdr>
    </w:div>
    <w:div w:id="11606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www.icloud.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okano@mitta-sys.jp</dc:creator>
  <cp:lastModifiedBy>Microsoft Office ユーザー</cp:lastModifiedBy>
  <cp:revision>5</cp:revision>
  <dcterms:created xsi:type="dcterms:W3CDTF">2018-07-03T07:27:00Z</dcterms:created>
  <dcterms:modified xsi:type="dcterms:W3CDTF">2018-07-05T08:07:00Z</dcterms:modified>
</cp:coreProperties>
</file>